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C0" w:rsidRPr="00E45581" w:rsidRDefault="00773B89" w:rsidP="002325C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4.5pt;margin-top:-31.5pt;width:90.75pt;height:30pt;z-index:251663360" fillcolor="#d8d8d8 [2732]">
            <v:textbox>
              <w:txbxContent>
                <w:p w:rsidR="00773B89" w:rsidRPr="00773B89" w:rsidRDefault="00773B89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773B89">
                    <w:rPr>
                      <w:sz w:val="32"/>
                      <w:szCs w:val="32"/>
                    </w:rPr>
                    <w:t>SoW</w:t>
                  </w:r>
                  <w:proofErr w:type="spellEnd"/>
                  <w:r w:rsidRPr="00773B89">
                    <w:rPr>
                      <w:sz w:val="32"/>
                      <w:szCs w:val="32"/>
                    </w:rPr>
                    <w:t xml:space="preserve"> Tab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32"/>
          <w:szCs w:val="32"/>
        </w:rPr>
        <w:pict>
          <v:rect id="_x0000_s1029" style="position:absolute;margin-left:442.5pt;margin-top:-31.5pt;width:72.75pt;height:30pt;z-index:-251654144" fillcolor="#d8d8d8 [2732]"/>
        </w:pict>
      </w:r>
      <w:r w:rsidR="002325C0" w:rsidRPr="00E45581">
        <w:rPr>
          <w:rFonts w:ascii="Calibri" w:hAnsi="Calibri"/>
          <w:b/>
          <w:sz w:val="32"/>
          <w:szCs w:val="32"/>
        </w:rPr>
        <w:t>Similes and Metaphors</w:t>
      </w:r>
      <w:r w:rsidR="002325C0" w:rsidRPr="00E45581">
        <w:rPr>
          <w:rFonts w:ascii="Calibri" w:hAnsi="Calibri"/>
          <w:b/>
          <w:sz w:val="32"/>
          <w:szCs w:val="32"/>
        </w:rPr>
        <w:tab/>
      </w:r>
      <w:r w:rsidR="002325C0" w:rsidRPr="00E45581">
        <w:rPr>
          <w:rFonts w:ascii="Calibri" w:hAnsi="Calibri"/>
          <w:b/>
          <w:sz w:val="32"/>
          <w:szCs w:val="32"/>
        </w:rPr>
        <w:tab/>
      </w:r>
      <w:r w:rsidR="002325C0" w:rsidRPr="00E45581">
        <w:rPr>
          <w:rFonts w:ascii="Calibri" w:hAnsi="Calibri"/>
          <w:b/>
          <w:sz w:val="32"/>
          <w:szCs w:val="32"/>
        </w:rPr>
        <w:tab/>
        <w:t>Name</w:t>
      </w:r>
      <w:proofErr w:type="gramStart"/>
      <w:r w:rsidR="002325C0" w:rsidRPr="00E45581">
        <w:rPr>
          <w:rFonts w:ascii="Calibri" w:hAnsi="Calibri"/>
          <w:b/>
          <w:sz w:val="32"/>
          <w:szCs w:val="32"/>
        </w:rPr>
        <w:t>:_</w:t>
      </w:r>
      <w:proofErr w:type="gramEnd"/>
      <w:r w:rsidR="002325C0" w:rsidRPr="00E45581">
        <w:rPr>
          <w:rFonts w:ascii="Calibri" w:hAnsi="Calibri"/>
          <w:b/>
          <w:sz w:val="32"/>
          <w:szCs w:val="32"/>
        </w:rPr>
        <w:t>_______________________</w:t>
      </w:r>
    </w:p>
    <w:p w:rsidR="002325C0" w:rsidRPr="00E45581" w:rsidRDefault="002325C0" w:rsidP="002325C0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163195</wp:posOffset>
            </wp:positionV>
            <wp:extent cx="2751455" cy="2619375"/>
            <wp:effectExtent l="19050" t="0" r="0" b="0"/>
            <wp:wrapTight wrapText="bothSides">
              <wp:wrapPolygon edited="0">
                <wp:start x="-150" y="0"/>
                <wp:lineTo x="-150" y="21521"/>
                <wp:lineTo x="21535" y="21521"/>
                <wp:lineTo x="21535" y="0"/>
                <wp:lineTo x="-150" y="0"/>
              </wp:wrapPolygon>
            </wp:wrapTight>
            <wp:docPr id="2" name="Picture 2" descr="http://faculty.smu.edu/tmayo/metap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ulty.smu.edu/tmayo/metapho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5C0" w:rsidRPr="00E45581" w:rsidRDefault="002325C0" w:rsidP="002325C0">
      <w:pPr>
        <w:rPr>
          <w:rFonts w:ascii="Calibri" w:hAnsi="Calibri"/>
        </w:rPr>
      </w:pPr>
      <w:r w:rsidRPr="00E45581">
        <w:rPr>
          <w:rFonts w:ascii="Calibri" w:hAnsi="Calibri"/>
          <w:b/>
          <w:sz w:val="28"/>
          <w:szCs w:val="28"/>
        </w:rPr>
        <w:t>Similes:</w:t>
      </w:r>
      <w:r w:rsidRPr="00E45581">
        <w:rPr>
          <w:rFonts w:ascii="Calibri" w:hAnsi="Calibri"/>
        </w:rPr>
        <w:t xml:space="preserve"> compare </w:t>
      </w:r>
      <w:r w:rsidRPr="00E45581">
        <w:rPr>
          <w:rFonts w:ascii="Calibri" w:hAnsi="Calibri"/>
          <w:b/>
        </w:rPr>
        <w:t>X</w:t>
      </w:r>
      <w:r w:rsidRPr="00E45581">
        <w:rPr>
          <w:rFonts w:ascii="Calibri" w:hAnsi="Calibri"/>
        </w:rPr>
        <w:t xml:space="preserve"> to </w:t>
      </w:r>
      <w:r w:rsidRPr="00E45581">
        <w:rPr>
          <w:rFonts w:ascii="Calibri" w:hAnsi="Calibri"/>
          <w:b/>
        </w:rPr>
        <w:t>Y</w:t>
      </w:r>
      <w:r w:rsidRPr="00E45581">
        <w:rPr>
          <w:rFonts w:ascii="Calibri" w:hAnsi="Calibri"/>
        </w:rPr>
        <w:t xml:space="preserve"> using words such as “like” or “as” (sometimes “than”)</w:t>
      </w:r>
    </w:p>
    <w:p w:rsidR="002325C0" w:rsidRPr="00E45581" w:rsidRDefault="002325C0" w:rsidP="002325C0">
      <w:pPr>
        <w:rPr>
          <w:rFonts w:ascii="Calibri" w:hAnsi="Calibri"/>
        </w:rPr>
      </w:pPr>
      <w:r w:rsidRPr="00E45581">
        <w:rPr>
          <w:rFonts w:ascii="Calibri" w:hAnsi="Calibri"/>
        </w:rPr>
        <w:tab/>
        <w:t>(</w:t>
      </w:r>
      <w:proofErr w:type="spellStart"/>
      <w:proofErr w:type="gramStart"/>
      <w:r w:rsidRPr="00E45581">
        <w:rPr>
          <w:rFonts w:ascii="Calibri" w:hAnsi="Calibri"/>
        </w:rPr>
        <w:t>ie</w:t>
      </w:r>
      <w:proofErr w:type="spellEnd"/>
      <w:proofErr w:type="gramEnd"/>
      <w:r w:rsidRPr="00E45581">
        <w:rPr>
          <w:rFonts w:ascii="Calibri" w:hAnsi="Calibri"/>
        </w:rPr>
        <w:t>:  “My love is like a red, red rose.</w:t>
      </w:r>
    </w:p>
    <w:p w:rsidR="002325C0" w:rsidRPr="00E45581" w:rsidRDefault="002325C0" w:rsidP="002325C0">
      <w:pPr>
        <w:rPr>
          <w:rFonts w:ascii="Calibri" w:hAnsi="Calibri"/>
        </w:rPr>
      </w:pPr>
      <w:r w:rsidRPr="00E45581">
        <w:rPr>
          <w:rFonts w:ascii="Calibri" w:hAnsi="Calibri"/>
        </w:rPr>
        <w:tab/>
      </w:r>
      <w:r w:rsidRPr="00E45581">
        <w:rPr>
          <w:rFonts w:ascii="Calibri" w:hAnsi="Calibri"/>
        </w:rPr>
        <w:tab/>
        <w:t xml:space="preserve">           OR</w:t>
      </w:r>
    </w:p>
    <w:p w:rsidR="002325C0" w:rsidRPr="00E45581" w:rsidRDefault="002325C0" w:rsidP="002325C0">
      <w:pPr>
        <w:rPr>
          <w:rFonts w:ascii="Calibri" w:hAnsi="Calibri"/>
        </w:rPr>
      </w:pPr>
      <w:r w:rsidRPr="00E45581">
        <w:rPr>
          <w:rFonts w:ascii="Calibri" w:hAnsi="Calibri"/>
        </w:rPr>
        <w:t xml:space="preserve">  </w:t>
      </w:r>
      <w:r w:rsidRPr="00E45581">
        <w:rPr>
          <w:rFonts w:ascii="Calibri" w:hAnsi="Calibri"/>
        </w:rPr>
        <w:tab/>
        <w:t xml:space="preserve">       “He was as cold as ice.”)</w:t>
      </w:r>
    </w:p>
    <w:p w:rsidR="002325C0" w:rsidRPr="00E45581" w:rsidRDefault="002325C0" w:rsidP="002325C0">
      <w:pPr>
        <w:rPr>
          <w:rFonts w:ascii="Calibri" w:hAnsi="Calibri"/>
        </w:rPr>
      </w:pPr>
    </w:p>
    <w:p w:rsidR="002325C0" w:rsidRPr="00E45581" w:rsidRDefault="002325C0" w:rsidP="002325C0">
      <w:pPr>
        <w:rPr>
          <w:rFonts w:ascii="Calibri" w:hAnsi="Calibri"/>
        </w:rPr>
      </w:pPr>
      <w:r w:rsidRPr="00E45581">
        <w:rPr>
          <w:rFonts w:ascii="Calibri" w:hAnsi="Calibri"/>
          <w:b/>
          <w:sz w:val="28"/>
          <w:szCs w:val="28"/>
        </w:rPr>
        <w:t>Metaphors:</w:t>
      </w:r>
      <w:r w:rsidRPr="00E45581">
        <w:rPr>
          <w:rFonts w:ascii="Calibri" w:hAnsi="Calibri"/>
        </w:rPr>
        <w:t xml:space="preserve"> compare </w:t>
      </w:r>
      <w:r w:rsidRPr="00E45581">
        <w:rPr>
          <w:rFonts w:ascii="Calibri" w:hAnsi="Calibri"/>
          <w:b/>
        </w:rPr>
        <w:t xml:space="preserve">X </w:t>
      </w:r>
      <w:r w:rsidRPr="00E45581">
        <w:rPr>
          <w:rFonts w:ascii="Calibri" w:hAnsi="Calibri"/>
        </w:rPr>
        <w:t xml:space="preserve">to </w:t>
      </w:r>
      <w:r w:rsidRPr="00E45581">
        <w:rPr>
          <w:rFonts w:ascii="Calibri" w:hAnsi="Calibri"/>
          <w:b/>
        </w:rPr>
        <w:t xml:space="preserve">Y </w:t>
      </w:r>
      <w:r w:rsidRPr="00E45581">
        <w:rPr>
          <w:rFonts w:ascii="Calibri" w:hAnsi="Calibri"/>
          <w:i/>
        </w:rPr>
        <w:t>without</w:t>
      </w:r>
      <w:r w:rsidRPr="00E45581">
        <w:rPr>
          <w:rFonts w:ascii="Calibri" w:hAnsi="Calibri"/>
        </w:rPr>
        <w:t xml:space="preserve"> using “like” or “as’</w:t>
      </w:r>
      <w:r w:rsidRPr="00E45581">
        <w:rPr>
          <w:rFonts w:ascii="Calibri" w:hAnsi="Calibri"/>
          <w:b/>
        </w:rPr>
        <w:t xml:space="preserve"> </w:t>
      </w:r>
      <w:r w:rsidRPr="00E45581">
        <w:rPr>
          <w:rFonts w:ascii="Calibri" w:hAnsi="Calibri"/>
        </w:rPr>
        <w:t>(They often use “is” or “are” to compare to things directly)</w:t>
      </w:r>
    </w:p>
    <w:p w:rsidR="002325C0" w:rsidRPr="00E45581" w:rsidRDefault="002325C0" w:rsidP="002325C0">
      <w:pPr>
        <w:rPr>
          <w:rFonts w:ascii="Calibri" w:hAnsi="Calibri"/>
        </w:rPr>
      </w:pPr>
      <w:r w:rsidRPr="00E45581">
        <w:rPr>
          <w:rFonts w:ascii="Calibri" w:hAnsi="Calibri"/>
          <w:b/>
        </w:rPr>
        <w:tab/>
      </w:r>
      <w:r w:rsidRPr="00E45581">
        <w:rPr>
          <w:rFonts w:ascii="Calibri" w:hAnsi="Calibri"/>
        </w:rPr>
        <w:t>(</w:t>
      </w:r>
      <w:proofErr w:type="spellStart"/>
      <w:proofErr w:type="gramStart"/>
      <w:r w:rsidRPr="00E45581">
        <w:rPr>
          <w:rFonts w:ascii="Calibri" w:hAnsi="Calibri"/>
        </w:rPr>
        <w:t>ie</w:t>
      </w:r>
      <w:proofErr w:type="spellEnd"/>
      <w:proofErr w:type="gramEnd"/>
      <w:r w:rsidRPr="00E45581">
        <w:rPr>
          <w:rFonts w:ascii="Calibri" w:hAnsi="Calibri"/>
        </w:rPr>
        <w:t xml:space="preserve">: “Her eyes are homes of silent prayer,” </w:t>
      </w:r>
    </w:p>
    <w:p w:rsidR="002325C0" w:rsidRPr="00E45581" w:rsidRDefault="002325C0" w:rsidP="002325C0">
      <w:pPr>
        <w:ind w:left="720" w:firstLine="720"/>
        <w:rPr>
          <w:rFonts w:ascii="Calibri" w:hAnsi="Calibri"/>
        </w:rPr>
      </w:pPr>
      <w:r w:rsidRPr="00E45581">
        <w:rPr>
          <w:rFonts w:ascii="Calibri" w:hAnsi="Calibri"/>
        </w:rPr>
        <w:t xml:space="preserve"> “My bedroom is a pigsty.”)</w:t>
      </w:r>
    </w:p>
    <w:p w:rsidR="002325C0" w:rsidRPr="00E45581" w:rsidRDefault="002325C0" w:rsidP="002325C0">
      <w:pPr>
        <w:rPr>
          <w:rFonts w:ascii="Calibri" w:hAnsi="Calibri"/>
        </w:rPr>
      </w:pPr>
    </w:p>
    <w:p w:rsidR="002325C0" w:rsidRPr="0037632F" w:rsidRDefault="002325C0" w:rsidP="002325C0">
      <w:pPr>
        <w:rPr>
          <w:rFonts w:ascii="Calibri" w:hAnsi="Calibri"/>
          <w:b/>
        </w:rPr>
      </w:pPr>
      <w:r w:rsidRPr="0037632F">
        <w:rPr>
          <w:rFonts w:ascii="Calibri" w:hAnsi="Calibri"/>
          <w:b/>
        </w:rPr>
        <w:t>Read the following comparisons, and write in the margin next to the phrase whether or not this is an example of a simile (S) or a metaphor (M).</w:t>
      </w:r>
    </w:p>
    <w:p w:rsidR="002325C0" w:rsidRPr="0037632F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37632F">
        <w:rPr>
          <w:rFonts w:ascii="Arial Narrow" w:hAnsi="Arial Narrow" w:cs="Arial"/>
          <w:sz w:val="22"/>
          <w:szCs w:val="22"/>
        </w:rPr>
        <w:t>____It hurt like your tongue hurts after you accidentally staple it to the wall.</w:t>
      </w:r>
    </w:p>
    <w:p w:rsidR="002325C0" w:rsidRPr="00E45581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 xml:space="preserve">____Computers are the vehicles of tomorrow. </w:t>
      </w:r>
    </w:p>
    <w:p w:rsidR="002325C0" w:rsidRPr="00E45581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 xml:space="preserve">____McBride fell 12 stories, hitting the pavement like a Hefty bag filled with vegetable soup. </w:t>
      </w:r>
    </w:p>
    <w:p w:rsidR="002325C0" w:rsidRPr="00E45581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>____The parks are the lungs of London. (William Pitt)</w:t>
      </w:r>
    </w:p>
    <w:p w:rsidR="002325C0" w:rsidRPr="00E45581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>____He spoke with the wisdom that can only come from experience, like a guy who went blind because he looked at a solar eclipse without one of those boxes with a pinhole in it and now goes around the country speaking at high schools about the dangers of looking at a solar eclipse without one of those boxes with a pinhole in it.</w:t>
      </w:r>
    </w:p>
    <w:p w:rsidR="002325C0" w:rsidRPr="00E45581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>____Her vocabulary was as bad as, like, whatever.</w:t>
      </w:r>
    </w:p>
    <w:p w:rsidR="002325C0" w:rsidRPr="00E45581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>____Home is the girl's prison and the woman's workhouse</w:t>
      </w:r>
    </w:p>
    <w:p w:rsidR="002325C0" w:rsidRPr="00E45581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>____The politician was gone but unnoticed, like the period after the Dr. on a Dr. Pepper can.</w:t>
      </w:r>
    </w:p>
    <w:p w:rsidR="002325C0" w:rsidRPr="00E45581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>____My heart is a lonely hunter that hunts on a lonely hill. (Fiona McLeod)</w:t>
      </w:r>
    </w:p>
    <w:p w:rsidR="002325C0" w:rsidRPr="00E45581" w:rsidRDefault="002325C0" w:rsidP="002325C0">
      <w:pPr>
        <w:pStyle w:val="NormalWeb"/>
        <w:rPr>
          <w:rFonts w:ascii="Arial Narrow" w:hAnsi="Arial Narrow" w:cs="Arial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 xml:space="preserve">____His thoughts tumbled in his head, making and breaking alliances like underpants in a dryer without Cling Free. </w:t>
      </w:r>
      <w:r w:rsidRPr="00E45581">
        <w:rPr>
          <w:rFonts w:ascii="Arial Narrow" w:hAnsi="Arial Narrow" w:cs="Arial"/>
          <w:sz w:val="22"/>
          <w:szCs w:val="22"/>
        </w:rPr>
        <w:sym w:font="Wingdings" w:char="F04A"/>
      </w:r>
    </w:p>
    <w:p w:rsidR="002325C0" w:rsidRPr="00E45581" w:rsidRDefault="002325C0" w:rsidP="002325C0">
      <w:pPr>
        <w:pStyle w:val="NormalWeb"/>
        <w:rPr>
          <w:rFonts w:ascii="Arial Narrow" w:hAnsi="Arial Narrow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 xml:space="preserve">____Even in his last years, </w:t>
      </w:r>
      <w:proofErr w:type="spellStart"/>
      <w:r w:rsidRPr="00E45581">
        <w:rPr>
          <w:rFonts w:ascii="Arial Narrow" w:hAnsi="Arial Narrow" w:cs="Arial"/>
          <w:sz w:val="22"/>
          <w:szCs w:val="22"/>
        </w:rPr>
        <w:t>Grandpappy’s</w:t>
      </w:r>
      <w:proofErr w:type="spellEnd"/>
      <w:r w:rsidRPr="00E45581">
        <w:rPr>
          <w:rFonts w:ascii="Arial Narrow" w:hAnsi="Arial Narrow" w:cs="Arial"/>
          <w:sz w:val="22"/>
          <w:szCs w:val="22"/>
        </w:rPr>
        <w:t xml:space="preserve"> mind was a steel trap, only one that had been left out so long, it had rusted shut.</w:t>
      </w:r>
    </w:p>
    <w:p w:rsidR="002325C0" w:rsidRPr="00E45581" w:rsidRDefault="002325C0" w:rsidP="002325C0">
      <w:pPr>
        <w:pStyle w:val="NormalWeb"/>
        <w:rPr>
          <w:rFonts w:ascii="Arial Narrow" w:hAnsi="Arial Narrow"/>
          <w:sz w:val="22"/>
          <w:szCs w:val="22"/>
        </w:rPr>
      </w:pPr>
      <w:r w:rsidRPr="00E45581">
        <w:rPr>
          <w:rFonts w:ascii="Arial Narrow" w:hAnsi="Arial Narrow" w:cs="Arial"/>
          <w:sz w:val="22"/>
          <w:szCs w:val="22"/>
        </w:rPr>
        <w:t>____Her hair glistened in the rain like nose hair after a sneeze.</w:t>
      </w:r>
    </w:p>
    <w:p w:rsidR="002325C0" w:rsidRPr="00E45581" w:rsidRDefault="002325C0" w:rsidP="002325C0">
      <w:pPr>
        <w:pStyle w:val="NormalWeb"/>
        <w:rPr>
          <w:rFonts w:ascii="Arial Narrow" w:hAnsi="Arial Narrow"/>
          <w:sz w:val="22"/>
          <w:szCs w:val="22"/>
        </w:rPr>
      </w:pPr>
      <w:r w:rsidRPr="00E45581">
        <w:rPr>
          <w:rFonts w:ascii="Arial Narrow" w:hAnsi="Arial Narrow"/>
          <w:sz w:val="22"/>
          <w:szCs w:val="22"/>
        </w:rPr>
        <w:t>____The hailstones leaped from the pavement, just like maggots when you fry them in hot grease.</w:t>
      </w:r>
    </w:p>
    <w:p w:rsidR="002325C0" w:rsidRDefault="002325C0" w:rsidP="002325C0">
      <w:pPr>
        <w:pStyle w:val="NormalWeb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Personification: </w:t>
      </w:r>
      <w:r>
        <w:rPr>
          <w:rFonts w:ascii="Arial Narrow" w:hAnsi="Arial Narrow"/>
        </w:rPr>
        <w:t>giving human qualities to non-human things.  Yes or no—is this an example of personification</w:t>
      </w:r>
      <w:proofErr w:type="gramStart"/>
      <w:r>
        <w:rPr>
          <w:rFonts w:ascii="Arial Narrow" w:hAnsi="Arial Narrow"/>
        </w:rPr>
        <w:t>:</w:t>
      </w:r>
      <w:proofErr w:type="gramEnd"/>
      <w:r>
        <w:rPr>
          <w:rFonts w:ascii="Arial Narrow" w:hAnsi="Arial Narrow"/>
        </w:rPr>
        <w:br/>
        <w:t>_____  The snow was a monster, wiping out everything in its path.</w:t>
      </w:r>
      <w:r>
        <w:rPr>
          <w:rFonts w:ascii="Arial Narrow" w:hAnsi="Arial Narrow"/>
        </w:rPr>
        <w:br/>
        <w:t>____</w:t>
      </w:r>
      <w:proofErr w:type="gramStart"/>
      <w:r>
        <w:rPr>
          <w:rFonts w:ascii="Arial Narrow" w:hAnsi="Arial Narrow"/>
        </w:rPr>
        <w:t>_  The</w:t>
      </w:r>
      <w:proofErr w:type="gramEnd"/>
      <w:r>
        <w:rPr>
          <w:rFonts w:ascii="Arial Narrow" w:hAnsi="Arial Narrow"/>
        </w:rPr>
        <w:t xml:space="preserve"> trees waved gently; their branches were like long arms reaching out to the departing girl.</w:t>
      </w:r>
      <w:r>
        <w:rPr>
          <w:rFonts w:ascii="Arial Narrow" w:hAnsi="Arial Narrow"/>
        </w:rPr>
        <w:br/>
        <w:t>____</w:t>
      </w:r>
      <w:proofErr w:type="gramStart"/>
      <w:r>
        <w:rPr>
          <w:rFonts w:ascii="Arial Narrow" w:hAnsi="Arial Narrow"/>
        </w:rPr>
        <w:t>_  The</w:t>
      </w:r>
      <w:proofErr w:type="gramEnd"/>
      <w:r>
        <w:rPr>
          <w:rFonts w:ascii="Arial Narrow" w:hAnsi="Arial Narrow"/>
        </w:rPr>
        <w:t xml:space="preserve"> copy machine hates me.</w:t>
      </w:r>
      <w:r>
        <w:rPr>
          <w:rFonts w:ascii="Arial Narrow" w:hAnsi="Arial Narrow"/>
        </w:rPr>
        <w:br/>
        <w:t>____</w:t>
      </w:r>
      <w:proofErr w:type="gramStart"/>
      <w:r>
        <w:rPr>
          <w:rFonts w:ascii="Arial Narrow" w:hAnsi="Arial Narrow"/>
        </w:rPr>
        <w:t>_  The</w:t>
      </w:r>
      <w:proofErr w:type="gramEnd"/>
      <w:r>
        <w:rPr>
          <w:rFonts w:ascii="Arial Narrow" w:hAnsi="Arial Narrow"/>
        </w:rPr>
        <w:t xml:space="preserve"> fog comes in on little cat feet.</w:t>
      </w:r>
    </w:p>
    <w:p w:rsidR="002569CF" w:rsidRDefault="002325C0" w:rsidP="002325C0">
      <w:pPr>
        <w:pStyle w:val="NormalWeb"/>
        <w:rPr>
          <w:rFonts w:ascii="Arial Narrow" w:hAnsi="Arial Narrow"/>
        </w:rPr>
      </w:pPr>
      <w:r w:rsidRPr="0037632F">
        <w:rPr>
          <w:rFonts w:ascii="Arial Narrow" w:hAnsi="Arial Narrow"/>
          <w:b/>
        </w:rPr>
        <w:t>Question</w:t>
      </w:r>
      <w:r>
        <w:rPr>
          <w:rFonts w:ascii="Arial Narrow" w:hAnsi="Arial Narrow"/>
        </w:rPr>
        <w:t>: Can something be an example of more than one type of figurative language?</w:t>
      </w:r>
    </w:p>
    <w:p w:rsidR="000654E1" w:rsidRDefault="000654E1" w:rsidP="002325C0">
      <w:pPr>
        <w:pStyle w:val="NormalWeb"/>
        <w:rPr>
          <w:rFonts w:ascii="Arial Narrow" w:hAnsi="Arial Narrow"/>
          <w:sz w:val="48"/>
          <w:szCs w:val="48"/>
        </w:rPr>
      </w:pPr>
      <w:r w:rsidRPr="000654E1">
        <w:rPr>
          <w:rFonts w:ascii="Arial Narrow" w:hAnsi="Arial Narrow"/>
          <w:sz w:val="48"/>
          <w:szCs w:val="48"/>
        </w:rPr>
        <w:lastRenderedPageBreak/>
        <w:t>What does figurative language do?</w:t>
      </w:r>
    </w:p>
    <w:p w:rsidR="000654E1" w:rsidRDefault="000654E1" w:rsidP="000654E1">
      <w:pPr>
        <w:pStyle w:val="NormalWeb"/>
        <w:numPr>
          <w:ilvl w:val="0"/>
          <w:numId w:val="1"/>
        </w:numPr>
        <w:rPr>
          <w:sz w:val="48"/>
          <w:szCs w:val="48"/>
        </w:rPr>
      </w:pPr>
    </w:p>
    <w:p w:rsidR="000654E1" w:rsidRDefault="000654E1" w:rsidP="000654E1">
      <w:pPr>
        <w:pStyle w:val="NormalWeb"/>
        <w:rPr>
          <w:sz w:val="48"/>
          <w:szCs w:val="48"/>
        </w:rPr>
      </w:pPr>
    </w:p>
    <w:p w:rsidR="000654E1" w:rsidRDefault="000654E1" w:rsidP="000654E1">
      <w:pPr>
        <w:pStyle w:val="NormalWeb"/>
        <w:rPr>
          <w:sz w:val="48"/>
          <w:szCs w:val="48"/>
        </w:rPr>
      </w:pPr>
    </w:p>
    <w:p w:rsidR="000654E1" w:rsidRDefault="000654E1" w:rsidP="000654E1">
      <w:pPr>
        <w:pStyle w:val="NormalWeb"/>
        <w:numPr>
          <w:ilvl w:val="0"/>
          <w:numId w:val="1"/>
        </w:numPr>
        <w:rPr>
          <w:sz w:val="48"/>
          <w:szCs w:val="48"/>
        </w:rPr>
      </w:pPr>
    </w:p>
    <w:p w:rsidR="000654E1" w:rsidRDefault="000654E1" w:rsidP="000654E1">
      <w:pPr>
        <w:pStyle w:val="NormalWeb"/>
        <w:rPr>
          <w:sz w:val="48"/>
          <w:szCs w:val="48"/>
        </w:rPr>
      </w:pPr>
    </w:p>
    <w:p w:rsidR="000654E1" w:rsidRDefault="000654E1" w:rsidP="000654E1">
      <w:pPr>
        <w:pStyle w:val="NormalWeb"/>
        <w:rPr>
          <w:sz w:val="48"/>
          <w:szCs w:val="48"/>
        </w:rPr>
      </w:pPr>
    </w:p>
    <w:p w:rsidR="000654E1" w:rsidRDefault="000654E1" w:rsidP="000654E1">
      <w:pPr>
        <w:pStyle w:val="NormalWeb"/>
        <w:numPr>
          <w:ilvl w:val="0"/>
          <w:numId w:val="1"/>
        </w:numPr>
        <w:rPr>
          <w:sz w:val="48"/>
          <w:szCs w:val="48"/>
        </w:rPr>
      </w:pPr>
    </w:p>
    <w:p w:rsidR="000654E1" w:rsidRDefault="000654E1" w:rsidP="000654E1">
      <w:pPr>
        <w:pStyle w:val="NormalWeb"/>
        <w:rPr>
          <w:sz w:val="48"/>
          <w:szCs w:val="48"/>
        </w:rPr>
      </w:pPr>
    </w:p>
    <w:p w:rsidR="000654E1" w:rsidRDefault="000654E1" w:rsidP="000654E1">
      <w:pPr>
        <w:pStyle w:val="NormalWeb"/>
        <w:rPr>
          <w:sz w:val="48"/>
          <w:szCs w:val="48"/>
        </w:rPr>
      </w:pPr>
    </w:p>
    <w:p w:rsidR="000654E1" w:rsidRDefault="000654E1" w:rsidP="000654E1">
      <w:pPr>
        <w:pStyle w:val="NormalWeb"/>
        <w:numPr>
          <w:ilvl w:val="0"/>
          <w:numId w:val="1"/>
        </w:numPr>
        <w:rPr>
          <w:sz w:val="48"/>
          <w:szCs w:val="48"/>
        </w:rPr>
      </w:pPr>
    </w:p>
    <w:p w:rsidR="000654E1" w:rsidRDefault="000654E1" w:rsidP="000654E1">
      <w:pPr>
        <w:pStyle w:val="NormalWeb"/>
        <w:rPr>
          <w:sz w:val="48"/>
          <w:szCs w:val="48"/>
        </w:rPr>
      </w:pPr>
    </w:p>
    <w:p w:rsidR="000654E1" w:rsidRDefault="000654E1" w:rsidP="000654E1">
      <w:pPr>
        <w:pStyle w:val="NormalWeb"/>
        <w:rPr>
          <w:sz w:val="48"/>
          <w:szCs w:val="48"/>
        </w:rPr>
      </w:pPr>
    </w:p>
    <w:p w:rsidR="000654E1" w:rsidRPr="000654E1" w:rsidRDefault="000654E1" w:rsidP="000654E1">
      <w:pPr>
        <w:pStyle w:val="NormalWeb"/>
        <w:rPr>
          <w:sz w:val="48"/>
          <w:szCs w:val="48"/>
        </w:rPr>
      </w:pPr>
    </w:p>
    <w:sectPr w:rsidR="000654E1" w:rsidRPr="000654E1" w:rsidSect="002325C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2C49"/>
    <w:multiLevelType w:val="hybridMultilevel"/>
    <w:tmpl w:val="90E2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25C0"/>
    <w:rsid w:val="000654E1"/>
    <w:rsid w:val="002325C0"/>
    <w:rsid w:val="002569CF"/>
    <w:rsid w:val="00612ACA"/>
    <w:rsid w:val="00652C88"/>
    <w:rsid w:val="00773B89"/>
    <w:rsid w:val="00953E9E"/>
    <w:rsid w:val="00E2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25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faculty.smu.edu/tmayo/metaphor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9C745-1A05-4E62-8730-69F75317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Dewyer</dc:creator>
  <cp:keywords/>
  <dc:description/>
  <cp:lastModifiedBy>Julie Dewyer</cp:lastModifiedBy>
  <cp:revision>3</cp:revision>
  <cp:lastPrinted>2013-10-14T20:46:00Z</cp:lastPrinted>
  <dcterms:created xsi:type="dcterms:W3CDTF">2013-10-11T21:16:00Z</dcterms:created>
  <dcterms:modified xsi:type="dcterms:W3CDTF">2013-10-15T11:07:00Z</dcterms:modified>
</cp:coreProperties>
</file>